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C7D79CE" w:rsidR="007B5828" w:rsidRPr="003B582C" w:rsidRDefault="00072B82"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3AFBD6D" w:rsidR="007B5828" w:rsidRPr="003B582C" w:rsidRDefault="007B5828" w:rsidP="00A60C70">
            <w:pPr>
              <w:ind w:firstLine="567"/>
              <w:rPr>
                <w:b/>
                <w:lang w:val="uk-UA"/>
              </w:rPr>
            </w:pPr>
            <w:r w:rsidRPr="003B582C">
              <w:rPr>
                <w:b/>
                <w:lang w:val="uk-UA"/>
              </w:rPr>
              <w:t xml:space="preserve">            № </w:t>
            </w:r>
            <w:r w:rsidR="00072B82">
              <w:rPr>
                <w:b/>
                <w:lang w:val="uk-UA"/>
              </w:rPr>
              <w:t>476</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44E8599D" w:rsidR="00ED5C56" w:rsidRDefault="009A22BB" w:rsidP="007B5828">
      <w:pPr>
        <w:rPr>
          <w:b/>
          <w:bCs/>
          <w:szCs w:val="28"/>
          <w:lang w:val="uk-UA"/>
        </w:rPr>
      </w:pPr>
      <w:r w:rsidRPr="003B582C">
        <w:rPr>
          <w:b/>
          <w:bCs/>
          <w:szCs w:val="28"/>
          <w:lang w:val="uk-UA"/>
        </w:rPr>
        <w:t xml:space="preserve">Про відмову </w:t>
      </w:r>
      <w:r w:rsidR="00242147">
        <w:rPr>
          <w:b/>
          <w:bCs/>
          <w:szCs w:val="28"/>
          <w:lang w:val="uk-UA"/>
        </w:rPr>
        <w:t>Павловському С.Л.</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5FB51A7"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242147">
        <w:rPr>
          <w:szCs w:val="28"/>
          <w:lang w:val="uk-UA"/>
        </w:rPr>
        <w:t>Павловського С.Л.</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5A5FA31B"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242147">
        <w:rPr>
          <w:bCs/>
          <w:color w:val="000000" w:themeColor="text1"/>
          <w:szCs w:val="28"/>
          <w:lang w:val="uk-UA"/>
        </w:rPr>
        <w:t>Павловським Сергієм Леонідовичем</w:t>
      </w:r>
      <w:r w:rsidRPr="009A22BB">
        <w:rPr>
          <w:bCs/>
          <w:color w:val="000000" w:themeColor="text1"/>
          <w:szCs w:val="28"/>
          <w:lang w:val="uk-UA"/>
        </w:rPr>
        <w:t xml:space="preserve"> засобами електронного зв’язку надіслано до Комісії </w:t>
      </w:r>
      <w:r w:rsidR="00242147">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079D4FB8" w:rsidR="009A22BB" w:rsidRPr="00242147" w:rsidRDefault="009A22BB" w:rsidP="0084523E">
      <w:pPr>
        <w:tabs>
          <w:tab w:val="left" w:pos="709"/>
        </w:tabs>
        <w:rPr>
          <w:bCs/>
          <w:color w:val="000000" w:themeColor="text1"/>
          <w:szCs w:val="28"/>
          <w:lang w:val="uk-UA"/>
        </w:rPr>
      </w:pPr>
      <w:r w:rsidRPr="003B582C">
        <w:rPr>
          <w:bCs/>
          <w:color w:val="000000" w:themeColor="text1"/>
          <w:szCs w:val="28"/>
          <w:lang w:val="uk-UA"/>
        </w:rPr>
        <w:tab/>
      </w:r>
      <w:r w:rsidRPr="00242147">
        <w:rPr>
          <w:bCs/>
          <w:color w:val="000000" w:themeColor="text1"/>
          <w:szCs w:val="28"/>
          <w:lang w:val="uk-UA"/>
        </w:rPr>
        <w:t>Так, пункт</w:t>
      </w:r>
      <w:r w:rsidR="00ED5C56" w:rsidRPr="00242147">
        <w:rPr>
          <w:bCs/>
          <w:color w:val="000000" w:themeColor="text1"/>
          <w:szCs w:val="28"/>
          <w:lang w:val="uk-UA"/>
        </w:rPr>
        <w:t>а</w:t>
      </w:r>
      <w:r w:rsidRPr="00242147">
        <w:rPr>
          <w:bCs/>
          <w:color w:val="000000" w:themeColor="text1"/>
          <w:szCs w:val="28"/>
          <w:lang w:val="uk-UA"/>
        </w:rPr>
        <w:t>м</w:t>
      </w:r>
      <w:r w:rsidR="00ED5C56" w:rsidRPr="00242147">
        <w:rPr>
          <w:bCs/>
          <w:color w:val="000000" w:themeColor="text1"/>
          <w:szCs w:val="28"/>
          <w:lang w:val="uk-UA"/>
        </w:rPr>
        <w:t>и</w:t>
      </w:r>
      <w:r w:rsidR="00242147" w:rsidRPr="00242147">
        <w:rPr>
          <w:bCs/>
          <w:color w:val="000000" w:themeColor="text1"/>
          <w:szCs w:val="28"/>
          <w:lang w:val="uk-UA"/>
        </w:rPr>
        <w:t xml:space="preserve"> 5</w:t>
      </w:r>
      <w:r w:rsidR="00ED5C56" w:rsidRPr="00242147">
        <w:rPr>
          <w:bCs/>
          <w:color w:val="000000" w:themeColor="text1"/>
          <w:szCs w:val="28"/>
          <w:lang w:val="uk-UA"/>
        </w:rPr>
        <w:t>, 12</w:t>
      </w:r>
      <w:r w:rsidRPr="0024214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 </w:t>
      </w:r>
      <w:r w:rsidR="00242147" w:rsidRPr="00242147">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242147">
        <w:rPr>
          <w:bCs/>
          <w:color w:val="000000" w:themeColor="text1"/>
          <w:szCs w:val="28"/>
          <w:lang w:val="uk-UA"/>
        </w:rPr>
        <w:t>,</w:t>
      </w:r>
      <w:r w:rsidR="00242147" w:rsidRPr="00242147">
        <w:rPr>
          <w:bCs/>
          <w:color w:val="000000" w:themeColor="text1"/>
          <w:szCs w:val="28"/>
          <w:lang w:val="uk-UA"/>
        </w:rPr>
        <w:t xml:space="preserve"> </w:t>
      </w:r>
      <w:r w:rsidR="00ED5C56" w:rsidRPr="00242147">
        <w:rPr>
          <w:bCs/>
          <w:color w:val="000000" w:themeColor="text1"/>
          <w:szCs w:val="28"/>
          <w:lang w:val="uk-UA"/>
        </w:rPr>
        <w:t>декларацію доброчесності і родинних зв’язків.</w:t>
      </w:r>
    </w:p>
    <w:p w14:paraId="0BB52A4A" w14:textId="1B08244F" w:rsidR="009A22BB" w:rsidRPr="009A22BB" w:rsidRDefault="009A22BB" w:rsidP="0084523E">
      <w:pPr>
        <w:tabs>
          <w:tab w:val="left" w:pos="709"/>
        </w:tabs>
        <w:rPr>
          <w:bCs/>
          <w:color w:val="000000" w:themeColor="text1"/>
          <w:spacing w:val="-2"/>
          <w:szCs w:val="28"/>
          <w:lang w:val="uk-UA"/>
        </w:rPr>
      </w:pPr>
      <w:r w:rsidRPr="003B582C">
        <w:rPr>
          <w:bCs/>
          <w:color w:val="000000" w:themeColor="text1"/>
          <w:spacing w:val="-2"/>
          <w:szCs w:val="28"/>
          <w:lang w:val="uk-UA"/>
        </w:rPr>
        <w:tab/>
      </w: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частиною третьою 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 xml:space="preserve">особи, які подали </w:t>
      </w:r>
      <w:r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4AE3FB5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556140AC"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Із вказаними вимогами </w:t>
      </w:r>
      <w:r w:rsidR="00242147">
        <w:rPr>
          <w:bCs/>
          <w:color w:val="000000" w:themeColor="text1"/>
          <w:szCs w:val="28"/>
          <w:lang w:val="uk-UA"/>
        </w:rPr>
        <w:t>Павловський С.Л.</w:t>
      </w:r>
      <w:r w:rsidRPr="009A22BB">
        <w:rPr>
          <w:bCs/>
          <w:color w:val="000000" w:themeColor="text1"/>
          <w:szCs w:val="28"/>
          <w:lang w:val="uk-UA"/>
        </w:rPr>
        <w:t xml:space="preserve"> ознайомлен</w:t>
      </w:r>
      <w:r w:rsidRPr="003B582C">
        <w:rPr>
          <w:bCs/>
          <w:color w:val="000000" w:themeColor="text1"/>
          <w:szCs w:val="28"/>
          <w:lang w:val="uk-UA"/>
        </w:rPr>
        <w:t>ий</w:t>
      </w:r>
      <w:r w:rsidRPr="009A22BB">
        <w:rPr>
          <w:bCs/>
          <w:color w:val="000000" w:themeColor="text1"/>
          <w:szCs w:val="28"/>
          <w:lang w:val="uk-UA"/>
        </w:rPr>
        <w:t>, про що свідчить підписана н</w:t>
      </w:r>
      <w:r w:rsidR="003B582C" w:rsidRPr="003B582C">
        <w:rPr>
          <w:bCs/>
          <w:color w:val="000000" w:themeColor="text1"/>
          <w:szCs w:val="28"/>
          <w:lang w:val="uk-UA"/>
        </w:rPr>
        <w:t>им</w:t>
      </w:r>
      <w:r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5CF70A71" w14:textId="150F80A6" w:rsidR="00242147" w:rsidRPr="00242147" w:rsidRDefault="009A22BB" w:rsidP="00242147">
      <w:pPr>
        <w:ind w:firstLine="709"/>
        <w:rPr>
          <w:szCs w:val="28"/>
          <w:lang w:val="uk-UA"/>
        </w:rPr>
      </w:pPr>
      <w:r w:rsidRPr="009A22BB">
        <w:rPr>
          <w:bCs/>
          <w:color w:val="000000" w:themeColor="text1"/>
          <w:szCs w:val="28"/>
          <w:lang w:val="uk-UA"/>
        </w:rPr>
        <w:t>Опрацюванням направлених </w:t>
      </w:r>
      <w:r w:rsidR="00242147">
        <w:rPr>
          <w:bCs/>
          <w:color w:val="000000" w:themeColor="text1"/>
          <w:szCs w:val="28"/>
          <w:lang w:val="uk-UA"/>
        </w:rPr>
        <w:t>Павловським С.Л.</w:t>
      </w:r>
      <w:r w:rsidRPr="009A22BB">
        <w:rPr>
          <w:bCs/>
          <w:color w:val="000000" w:themeColor="text1"/>
          <w:szCs w:val="28"/>
          <w:lang w:val="uk-UA"/>
        </w:rPr>
        <w:t> документів встановлено, що </w:t>
      </w:r>
      <w:r w:rsidR="00242147">
        <w:rPr>
          <w:bCs/>
          <w:color w:val="000000" w:themeColor="text1"/>
          <w:szCs w:val="28"/>
          <w:lang w:val="uk-UA"/>
        </w:rPr>
        <w:t>ним</w:t>
      </w:r>
      <w:r w:rsidRPr="009A22BB">
        <w:rPr>
          <w:bCs/>
          <w:color w:val="000000" w:themeColor="text1"/>
          <w:szCs w:val="28"/>
          <w:lang w:val="uk-UA"/>
        </w:rPr>
        <w:t xml:space="preserve"> в порушення вимог </w:t>
      </w:r>
      <w:r w:rsidR="00242147" w:rsidRPr="00BD428C">
        <w:rPr>
          <w:szCs w:val="28"/>
          <w:lang w:val="uk-UA"/>
        </w:rPr>
        <w:t xml:space="preserve">пункту 5 частини першої статті 30 Закону України «Про прокуратуру» не подано 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w:t>
      </w:r>
      <w:r w:rsidR="00242147">
        <w:rPr>
          <w:szCs w:val="28"/>
          <w:lang w:val="uk-UA"/>
        </w:rPr>
        <w:t>Натомість ним подано до Комісії витяг з Реєстру застрахованих осіб Державного реєстру загальнообов’язкового державного соціального страхування, який не містить інформації про періоди його трудової діяльності та посади, які він обіймав.</w:t>
      </w:r>
    </w:p>
    <w:p w14:paraId="7A56AEE1" w14:textId="193CF31C" w:rsidR="003B582C" w:rsidRPr="00242147" w:rsidRDefault="003B582C" w:rsidP="0084523E">
      <w:pPr>
        <w:tabs>
          <w:tab w:val="left" w:pos="709"/>
        </w:tabs>
        <w:rPr>
          <w:bCs/>
          <w:color w:val="000000" w:themeColor="text1"/>
          <w:szCs w:val="28"/>
          <w:lang w:val="uk-UA"/>
        </w:rPr>
      </w:pPr>
      <w:r w:rsidRPr="003B582C">
        <w:rPr>
          <w:bCs/>
          <w:color w:val="000000" w:themeColor="text1"/>
          <w:szCs w:val="28"/>
          <w:lang w:val="uk-UA"/>
        </w:rPr>
        <w:tab/>
      </w:r>
      <w:r w:rsidRPr="00242147">
        <w:rPr>
          <w:bCs/>
          <w:color w:val="000000" w:themeColor="text1"/>
          <w:szCs w:val="28"/>
          <w:lang w:val="uk-UA"/>
        </w:rPr>
        <w:t>Крім того встановлено, що</w:t>
      </w:r>
      <w:r w:rsidR="0084523E" w:rsidRPr="00242147">
        <w:rPr>
          <w:bCs/>
          <w:color w:val="000000" w:themeColor="text1"/>
          <w:szCs w:val="28"/>
          <w:lang w:val="uk-UA"/>
        </w:rPr>
        <w:t xml:space="preserve"> в порушення вимог пункту 12 частини першої статті 30 Закону України «Про прокуратуру» </w:t>
      </w:r>
      <w:r w:rsidR="00242147">
        <w:rPr>
          <w:bCs/>
          <w:color w:val="000000" w:themeColor="text1"/>
          <w:szCs w:val="28"/>
          <w:lang w:val="uk-UA"/>
        </w:rPr>
        <w:t>Павловським С.Л.</w:t>
      </w:r>
      <w:r w:rsidR="0084523E" w:rsidRPr="00242147">
        <w:rPr>
          <w:bCs/>
          <w:color w:val="000000" w:themeColor="text1"/>
          <w:szCs w:val="28"/>
          <w:lang w:val="uk-UA"/>
        </w:rPr>
        <w:t xml:space="preserve"> не подано до Комісії декларацію доброчесності і родинних зв’язків.</w:t>
      </w:r>
    </w:p>
    <w:p w14:paraId="304C9029" w14:textId="1C056A75" w:rsidR="009A22BB" w:rsidRPr="009A22BB" w:rsidRDefault="003B582C" w:rsidP="0084523E">
      <w:pPr>
        <w:tabs>
          <w:tab w:val="left" w:pos="709"/>
        </w:tabs>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Таким чином, </w:t>
      </w:r>
      <w:r w:rsidR="00242147">
        <w:rPr>
          <w:bCs/>
          <w:color w:val="000000" w:themeColor="text1"/>
          <w:szCs w:val="28"/>
          <w:lang w:val="uk-UA"/>
        </w:rPr>
        <w:t>Павловським С.Л.</w:t>
      </w:r>
      <w:r w:rsidR="009A22BB" w:rsidRPr="009A22BB">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4B99B6F5" w:rsidR="009A22BB" w:rsidRPr="009A22BB" w:rsidRDefault="003B582C" w:rsidP="0084523E">
      <w:pPr>
        <w:tabs>
          <w:tab w:val="left" w:pos="709"/>
        </w:tabs>
        <w:rPr>
          <w:bCs/>
          <w:color w:val="000000" w:themeColor="text1"/>
          <w:szCs w:val="28"/>
          <w:lang w:val="uk-UA"/>
        </w:rPr>
      </w:pPr>
      <w:r w:rsidRPr="003B582C">
        <w:rPr>
          <w:bCs/>
          <w:color w:val="000000" w:themeColor="text1"/>
          <w:szCs w:val="28"/>
          <w:lang w:val="uk-UA"/>
        </w:rPr>
        <w:tab/>
      </w:r>
      <w:r w:rsidR="009A22BB"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Pr>
          <w:bCs/>
          <w:color w:val="000000" w:themeColor="text1"/>
          <w:szCs w:val="28"/>
          <w:lang w:val="uk-UA"/>
        </w:rPr>
        <w:br/>
      </w:r>
      <w:r w:rsidR="009A22BB" w:rsidRPr="009A22BB">
        <w:rPr>
          <w:bCs/>
          <w:color w:val="000000" w:themeColor="text1"/>
          <w:szCs w:val="28"/>
          <w:lang w:val="uk-UA"/>
        </w:rPr>
        <w:t>(із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109CA60C"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242147">
        <w:rPr>
          <w:bCs/>
          <w:color w:val="000000" w:themeColor="text1"/>
          <w:spacing w:val="-2"/>
          <w:szCs w:val="28"/>
          <w:lang w:val="uk-UA"/>
        </w:rPr>
        <w:t>Павловському Сергію Леонідовичу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23B7D744" w:rsidR="009A22BB" w:rsidRPr="009A22BB" w:rsidRDefault="006B087A" w:rsidP="006B087A">
      <w:pPr>
        <w:rPr>
          <w:bCs/>
          <w:color w:val="000000" w:themeColor="text1"/>
          <w:szCs w:val="28"/>
          <w:lang w:val="uk-UA"/>
        </w:rPr>
      </w:pPr>
      <w:r>
        <w:rPr>
          <w:bCs/>
          <w:color w:val="000000" w:themeColor="text1"/>
          <w:szCs w:val="28"/>
          <w:lang w:val="uk-UA"/>
        </w:rPr>
        <w:lastRenderedPageBreak/>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242147">
        <w:rPr>
          <w:bCs/>
          <w:color w:val="000000" w:themeColor="text1"/>
          <w:szCs w:val="28"/>
          <w:lang w:val="uk-UA"/>
        </w:rPr>
        <w:t>Павловському С.Л.</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B66F" w14:textId="77777777" w:rsidR="000A7405" w:rsidRDefault="000A7405">
      <w:r>
        <w:separator/>
      </w:r>
    </w:p>
  </w:endnote>
  <w:endnote w:type="continuationSeparator" w:id="0">
    <w:p w14:paraId="5A450793" w14:textId="77777777" w:rsidR="000A7405" w:rsidRDefault="000A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90D3" w14:textId="77777777" w:rsidR="000A7405" w:rsidRDefault="000A7405">
      <w:r>
        <w:separator/>
      </w:r>
    </w:p>
  </w:footnote>
  <w:footnote w:type="continuationSeparator" w:id="0">
    <w:p w14:paraId="738C987C" w14:textId="77777777" w:rsidR="000A7405" w:rsidRDefault="000A7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215DF9B" w:rsidR="008D2216" w:rsidRDefault="007B5828">
        <w:pPr>
          <w:pStyle w:val="a3"/>
          <w:jc w:val="center"/>
        </w:pPr>
        <w:r>
          <w:fldChar w:fldCharType="begin"/>
        </w:r>
        <w:r>
          <w:instrText>PAGE   \* MERGEFORMAT</w:instrText>
        </w:r>
        <w:r>
          <w:fldChar w:fldCharType="separate"/>
        </w:r>
        <w:r w:rsidR="00242147">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57860"/>
    <w:rsid w:val="00071BF0"/>
    <w:rsid w:val="00072327"/>
    <w:rsid w:val="00072B82"/>
    <w:rsid w:val="00072F7A"/>
    <w:rsid w:val="0008384B"/>
    <w:rsid w:val="000A7405"/>
    <w:rsid w:val="000B060B"/>
    <w:rsid w:val="000B0C23"/>
    <w:rsid w:val="000B24B0"/>
    <w:rsid w:val="000E2199"/>
    <w:rsid w:val="000F6043"/>
    <w:rsid w:val="0012009F"/>
    <w:rsid w:val="00122811"/>
    <w:rsid w:val="00143575"/>
    <w:rsid w:val="00151493"/>
    <w:rsid w:val="00151FFA"/>
    <w:rsid w:val="00164635"/>
    <w:rsid w:val="00165B41"/>
    <w:rsid w:val="00170F42"/>
    <w:rsid w:val="00187C7E"/>
    <w:rsid w:val="001940AA"/>
    <w:rsid w:val="001B638A"/>
    <w:rsid w:val="0021157D"/>
    <w:rsid w:val="002176AB"/>
    <w:rsid w:val="00225A50"/>
    <w:rsid w:val="00231A7F"/>
    <w:rsid w:val="0023629B"/>
    <w:rsid w:val="00241537"/>
    <w:rsid w:val="0024214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32F1C"/>
    <w:rsid w:val="0075036B"/>
    <w:rsid w:val="007665B9"/>
    <w:rsid w:val="00774436"/>
    <w:rsid w:val="00775992"/>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91C60-AF2D-46AC-9613-0B2ED949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1</Pages>
  <Words>3258</Words>
  <Characters>1858</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122</cp:revision>
  <cp:lastPrinted>2025-08-11T12:56:00Z</cp:lastPrinted>
  <dcterms:created xsi:type="dcterms:W3CDTF">2023-04-10T11:18:00Z</dcterms:created>
  <dcterms:modified xsi:type="dcterms:W3CDTF">2025-08-13T15:37:00Z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